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4396" w:rsidRPr="009F7823" w:rsidRDefault="009F7823" w:rsidP="009F782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F7823">
        <w:rPr>
          <w:rFonts w:ascii="TH SarabunIT๙" w:hAnsi="TH SarabunIT๙" w:cs="TH SarabunIT๙"/>
          <w:b/>
          <w:bCs/>
          <w:sz w:val="36"/>
          <w:szCs w:val="36"/>
          <w:cs/>
        </w:rPr>
        <w:t>แบบเปิดเผยข้อมูลงบประมาณเงินอุดห</w:t>
      </w:r>
      <w:bookmarkStart w:id="0" w:name="_GoBack"/>
      <w:bookmarkEnd w:id="0"/>
      <w:r w:rsidRPr="009F782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นุนเฉพาะกิจขององค์กรปกครองส่วนท้องถิ่น ประจำปีงบประมาณ </w:t>
      </w:r>
      <w:r w:rsidRPr="009F7823">
        <w:rPr>
          <w:rFonts w:ascii="TH SarabunIT๙" w:hAnsi="TH SarabunIT๙" w:cs="TH SarabunIT๙"/>
          <w:b/>
          <w:bCs/>
          <w:sz w:val="36"/>
          <w:szCs w:val="36"/>
        </w:rPr>
        <w:t>2567</w:t>
      </w:r>
    </w:p>
    <w:p w:rsidR="009F7823" w:rsidRPr="009F7823" w:rsidRDefault="009F7823" w:rsidP="009F782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F7823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หน่วยงาน</w:t>
      </w:r>
      <w:r w:rsidRPr="009F7823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  <w:t xml:space="preserve">  </w:t>
      </w:r>
      <w:r w:rsidRPr="009F7823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องค์การบริหารส่วนตำบลโ</w:t>
      </w:r>
      <w:r w:rsidRPr="009F7823"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นนตาเถร</w:t>
      </w:r>
    </w:p>
    <w:p w:rsidR="009F7823" w:rsidRDefault="009F7823" w:rsidP="00C835BA">
      <w:pPr>
        <w:jc w:val="center"/>
      </w:pPr>
      <w:r w:rsidRPr="009F7823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อำเภอโนนแดง</w:t>
      </w:r>
      <w:r w:rsidRPr="009F7823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  <w:t xml:space="preserve">   </w:t>
      </w:r>
      <w:r w:rsidRPr="009F7823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จังหวัดนครราชสีมา</w:t>
      </w:r>
    </w:p>
    <w:p w:rsidR="009F7823" w:rsidRDefault="009F7823"/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975"/>
        <w:gridCol w:w="4832"/>
        <w:gridCol w:w="2126"/>
        <w:gridCol w:w="3306"/>
        <w:gridCol w:w="3215"/>
      </w:tblGrid>
      <w:tr w:rsidR="009F7823" w:rsidRPr="009F7823" w:rsidTr="003921FE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7823" w:rsidRPr="009F7823" w:rsidRDefault="009F7823" w:rsidP="009F782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F782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7823" w:rsidRPr="009F7823" w:rsidRDefault="009F7823" w:rsidP="009F782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F782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7823" w:rsidRPr="009F7823" w:rsidRDefault="009F7823" w:rsidP="009F782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F782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7823" w:rsidRPr="009F7823" w:rsidRDefault="009F7823" w:rsidP="009F782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F782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รหัสงบประมาณ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7823" w:rsidRPr="009F7823" w:rsidRDefault="009F7823" w:rsidP="009F782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F782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ประเภทเงินอุดหนุน</w:t>
            </w:r>
            <w:r w:rsidRPr="009F782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9F782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งบประจำปี/งบเหลือจ่าย/งบกลาง)</w:t>
            </w:r>
          </w:p>
        </w:tc>
      </w:tr>
      <w:tr w:rsidR="009F7823" w:rsidRPr="009F7823" w:rsidTr="003921FE">
        <w:tc>
          <w:tcPr>
            <w:tcW w:w="975" w:type="dxa"/>
          </w:tcPr>
          <w:p w:rsidR="00C835BA" w:rsidRDefault="00C835BA" w:rsidP="009F78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F7823" w:rsidRPr="009F7823" w:rsidRDefault="009F7823" w:rsidP="009F78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782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832" w:type="dxa"/>
          </w:tcPr>
          <w:p w:rsidR="009F7823" w:rsidRPr="009F7823" w:rsidRDefault="009F78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78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โครงการก่อสร้างท่อลอดเหลี่ยมคอนกรีตเสริมเหล็กคลองลุงบ้านหนองม่วง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F78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6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F7823">
              <w:rPr>
                <w:rFonts w:ascii="TH SarabunIT๙" w:hAnsi="TH SarabunIT๙" w:cs="TH SarabunIT๙"/>
                <w:sz w:val="32"/>
                <w:szCs w:val="32"/>
                <w:cs/>
              </w:rPr>
              <w:t>ตำบลโนนตาเถร องค์การบริหารส่วนตำบลโนนตาเถร  อำเภอโนนแดง  จังหวัดนครราชสีมา</w:t>
            </w:r>
          </w:p>
        </w:tc>
        <w:tc>
          <w:tcPr>
            <w:tcW w:w="2126" w:type="dxa"/>
          </w:tcPr>
          <w:p w:rsidR="00C835BA" w:rsidRDefault="00C835BA" w:rsidP="009F78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F7823" w:rsidRPr="009F7823" w:rsidRDefault="009F7823" w:rsidP="009F78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782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9F782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F7823">
              <w:rPr>
                <w:rFonts w:ascii="TH SarabunIT๙" w:hAnsi="TH SarabunIT๙" w:cs="TH SarabunIT๙"/>
                <w:sz w:val="32"/>
                <w:szCs w:val="32"/>
                <w:cs/>
              </w:rPr>
              <w:t>068</w:t>
            </w:r>
            <w:r w:rsidRPr="009F7823">
              <w:rPr>
                <w:rFonts w:ascii="TH SarabunIT๙" w:hAnsi="TH SarabunIT๙" w:cs="TH SarabunIT๙"/>
                <w:sz w:val="32"/>
                <w:szCs w:val="32"/>
              </w:rPr>
              <w:t>,0</w:t>
            </w:r>
            <w:r w:rsidRPr="009F7823">
              <w:rPr>
                <w:rFonts w:ascii="TH SarabunIT๙" w:hAnsi="TH SarabunIT๙" w:cs="TH SarabunIT๙"/>
                <w:sz w:val="32"/>
                <w:szCs w:val="32"/>
                <w:cs/>
              </w:rPr>
              <w:t>00.00</w:t>
            </w:r>
          </w:p>
        </w:tc>
        <w:tc>
          <w:tcPr>
            <w:tcW w:w="3306" w:type="dxa"/>
          </w:tcPr>
          <w:p w:rsidR="00C835BA" w:rsidRDefault="00C835BA" w:rsidP="009F78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F7823" w:rsidRPr="009F7823" w:rsidRDefault="009F7823" w:rsidP="009F78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7823">
              <w:rPr>
                <w:rFonts w:ascii="TH SarabunIT๙" w:hAnsi="TH SarabunIT๙" w:cs="TH SarabunIT๙"/>
                <w:sz w:val="32"/>
                <w:szCs w:val="32"/>
              </w:rPr>
              <w:t>15008370001004202055</w:t>
            </w:r>
          </w:p>
        </w:tc>
        <w:tc>
          <w:tcPr>
            <w:tcW w:w="3215" w:type="dxa"/>
          </w:tcPr>
          <w:p w:rsidR="00C835BA" w:rsidRDefault="00C835BA" w:rsidP="009F78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F7823" w:rsidRPr="009F7823" w:rsidRDefault="009F7823" w:rsidP="009F78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782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งบประจำปี  2567</w:t>
            </w:r>
          </w:p>
        </w:tc>
      </w:tr>
      <w:tr w:rsidR="009F7823" w:rsidRPr="009F7823" w:rsidTr="003921FE">
        <w:tc>
          <w:tcPr>
            <w:tcW w:w="975" w:type="dxa"/>
          </w:tcPr>
          <w:p w:rsidR="00C835BA" w:rsidRDefault="00C835BA" w:rsidP="008D69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F7823" w:rsidRPr="009F7823" w:rsidRDefault="008D69AA" w:rsidP="008D69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832" w:type="dxa"/>
          </w:tcPr>
          <w:p w:rsidR="009F7823" w:rsidRPr="009F7823" w:rsidRDefault="003921F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เครื่องผลิตน้ำประปาที่มีถาดเติมอากาศแบบน้ำหมุนวนและระบบล้างย้อนสารกรองอัตโนมัติ ขนาดใหญ่ 10 ลูกบาศก์เมตรต่อชั่วโมง บ้านโนนตาเถร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บ้านโกรก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บ้านหนองม่วง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บ้านหนองไผ่ หมู่ที่ 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,3,6,7</w:t>
            </w:r>
            <w:r w:rsidR="00C835BA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C835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ตำบลโนนตาเถร  องค์การบริหารส่วนตำบลโนนตาเถร    อำเภอโนนแดง  จังหวัดนครราชสีมา</w:t>
            </w:r>
          </w:p>
        </w:tc>
        <w:tc>
          <w:tcPr>
            <w:tcW w:w="2126" w:type="dxa"/>
          </w:tcPr>
          <w:p w:rsidR="00C835BA" w:rsidRDefault="00C835BA" w:rsidP="00C835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F7823" w:rsidRPr="009F7823" w:rsidRDefault="00C835BA" w:rsidP="00C835B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560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000.00</w:t>
            </w:r>
          </w:p>
        </w:tc>
        <w:tc>
          <w:tcPr>
            <w:tcW w:w="3306" w:type="dxa"/>
          </w:tcPr>
          <w:p w:rsidR="00C835BA" w:rsidRDefault="00C835BA" w:rsidP="00C835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F7823" w:rsidRPr="009F7823" w:rsidRDefault="003921FE" w:rsidP="00C835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15008370001004200863</w:t>
            </w:r>
          </w:p>
        </w:tc>
        <w:tc>
          <w:tcPr>
            <w:tcW w:w="3215" w:type="dxa"/>
          </w:tcPr>
          <w:p w:rsidR="00C835BA" w:rsidRDefault="00C835BA" w:rsidP="00C835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F7823" w:rsidRPr="009F7823" w:rsidRDefault="00C835BA" w:rsidP="00C835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782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งบประจำปี  2567</w:t>
            </w:r>
          </w:p>
        </w:tc>
      </w:tr>
    </w:tbl>
    <w:p w:rsidR="009F7823" w:rsidRDefault="009F7823"/>
    <w:p w:rsidR="00C835BA" w:rsidRPr="00C835BA" w:rsidRDefault="009F7823" w:rsidP="00130791">
      <w:pPr>
        <w:rPr>
          <w:rFonts w:ascii="TH SarabunIT๙" w:hAnsi="TH SarabunIT๙" w:cs="TH SarabunIT๙"/>
          <w:sz w:val="32"/>
          <w:szCs w:val="32"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8D69AA" w:rsidRPr="00C835BA">
        <w:rPr>
          <w:rFonts w:hint="cs"/>
          <w:sz w:val="32"/>
          <w:szCs w:val="32"/>
          <w:cs/>
        </w:rPr>
        <w:t xml:space="preserve">         </w:t>
      </w:r>
      <w:r w:rsidRPr="00C835BA">
        <w:rPr>
          <w:rFonts w:ascii="TH SarabunIT๙" w:hAnsi="TH SarabunIT๙" w:cs="TH SarabunIT๙"/>
          <w:sz w:val="32"/>
          <w:szCs w:val="32"/>
          <w:cs/>
        </w:rPr>
        <w:t>ผู้รับรอง</w:t>
      </w:r>
      <w:r w:rsidR="008D69AA" w:rsidRPr="00C835BA">
        <w:rPr>
          <w:rFonts w:ascii="TH SarabunIT๙" w:hAnsi="TH SarabunIT๙" w:cs="TH SarabunIT๙"/>
          <w:sz w:val="32"/>
          <w:szCs w:val="32"/>
          <w:cs/>
        </w:rPr>
        <w:t>ข้อมูล</w:t>
      </w:r>
      <w:r w:rsidR="008D69AA" w:rsidRPr="00C835BA">
        <w:rPr>
          <w:rFonts w:ascii="TH SarabunIT๙" w:hAnsi="TH SarabunIT๙" w:cs="TH SarabunIT๙"/>
          <w:sz w:val="32"/>
          <w:szCs w:val="32"/>
          <w:cs/>
        </w:rPr>
        <w:tab/>
      </w:r>
      <w:r w:rsidR="008D69AA" w:rsidRPr="00C835BA">
        <w:rPr>
          <w:rFonts w:ascii="TH SarabunIT๙" w:hAnsi="TH SarabunIT๙" w:cs="TH SarabunIT๙"/>
          <w:sz w:val="32"/>
          <w:szCs w:val="32"/>
          <w:cs/>
        </w:rPr>
        <w:tab/>
      </w:r>
      <w:r w:rsidR="008D69AA" w:rsidRPr="00C835BA">
        <w:rPr>
          <w:rFonts w:ascii="TH SarabunIT๙" w:hAnsi="TH SarabunIT๙" w:cs="TH SarabunIT๙"/>
          <w:sz w:val="32"/>
          <w:szCs w:val="32"/>
          <w:cs/>
        </w:rPr>
        <w:tab/>
      </w:r>
      <w:r w:rsidR="008D69AA" w:rsidRPr="00C835BA">
        <w:rPr>
          <w:rFonts w:ascii="TH SarabunIT๙" w:hAnsi="TH SarabunIT๙" w:cs="TH SarabunIT๙"/>
          <w:sz w:val="32"/>
          <w:szCs w:val="32"/>
          <w:cs/>
        </w:rPr>
        <w:tab/>
      </w:r>
      <w:r w:rsidR="008D69AA" w:rsidRPr="00C835BA">
        <w:rPr>
          <w:rFonts w:ascii="TH SarabunIT๙" w:hAnsi="TH SarabunIT๙" w:cs="TH SarabunIT๙"/>
          <w:sz w:val="32"/>
          <w:szCs w:val="32"/>
          <w:cs/>
        </w:rPr>
        <w:tab/>
      </w:r>
      <w:r w:rsidR="008D69AA" w:rsidRPr="00C835BA">
        <w:rPr>
          <w:rFonts w:ascii="TH SarabunIT๙" w:hAnsi="TH SarabunIT๙" w:cs="TH SarabunIT๙"/>
          <w:sz w:val="32"/>
          <w:szCs w:val="32"/>
          <w:cs/>
        </w:rPr>
        <w:tab/>
      </w:r>
      <w:r w:rsidR="008D69AA" w:rsidRPr="00C835BA">
        <w:rPr>
          <w:rFonts w:ascii="TH SarabunIT๙" w:hAnsi="TH SarabunIT๙" w:cs="TH SarabunIT๙"/>
          <w:sz w:val="32"/>
          <w:szCs w:val="32"/>
          <w:cs/>
        </w:rPr>
        <w:tab/>
      </w:r>
      <w:r w:rsidR="008D69AA" w:rsidRPr="00C835BA">
        <w:rPr>
          <w:rFonts w:ascii="TH SarabunIT๙" w:hAnsi="TH SarabunIT๙" w:cs="TH SarabunIT๙"/>
          <w:sz w:val="32"/>
          <w:szCs w:val="32"/>
          <w:cs/>
        </w:rPr>
        <w:tab/>
      </w:r>
      <w:r w:rsidR="008D69AA" w:rsidRPr="00C835BA">
        <w:rPr>
          <w:rFonts w:ascii="TH SarabunIT๙" w:hAnsi="TH SarabunIT๙" w:cs="TH SarabunIT๙"/>
          <w:sz w:val="32"/>
          <w:szCs w:val="32"/>
          <w:cs/>
        </w:rPr>
        <w:tab/>
      </w:r>
      <w:r w:rsidR="008D69AA" w:rsidRPr="00C835BA">
        <w:rPr>
          <w:rFonts w:ascii="TH SarabunIT๙" w:hAnsi="TH SarabunIT๙" w:cs="TH SarabunIT๙"/>
          <w:sz w:val="32"/>
          <w:szCs w:val="32"/>
          <w:cs/>
        </w:rPr>
        <w:tab/>
      </w:r>
      <w:r w:rsidR="008D69AA" w:rsidRPr="00C835BA">
        <w:rPr>
          <w:rFonts w:ascii="TH SarabunIT๙" w:hAnsi="TH SarabunIT๙" w:cs="TH SarabunIT๙"/>
          <w:sz w:val="32"/>
          <w:szCs w:val="32"/>
          <w:cs/>
        </w:rPr>
        <w:tab/>
      </w:r>
      <w:r w:rsidR="008D69AA" w:rsidRPr="00C835B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</w:t>
      </w:r>
      <w:r w:rsidR="00C835BA" w:rsidRPr="00C835B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</w:p>
    <w:p w:rsidR="008D69AA" w:rsidRPr="00130791" w:rsidRDefault="00C835BA" w:rsidP="00130791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13079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</w:t>
      </w:r>
      <w:r w:rsidR="00130791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8D69AA" w:rsidRPr="00130791">
        <w:rPr>
          <w:rFonts w:ascii="TH SarabunIT๙" w:hAnsi="TH SarabunIT๙" w:cs="TH SarabunIT๙" w:hint="cs"/>
          <w:sz w:val="32"/>
          <w:szCs w:val="32"/>
          <w:cs/>
        </w:rPr>
        <w:t>จ่าเอก</w:t>
      </w:r>
      <w:r w:rsidRPr="00130791">
        <w:rPr>
          <w:rFonts w:ascii="TH SarabunIT๙" w:hAnsi="TH SarabunIT๙" w:cs="TH SarabunIT๙" w:hint="cs"/>
          <w:sz w:val="32"/>
          <w:szCs w:val="32"/>
          <w:cs/>
        </w:rPr>
        <w:t>พงศภัค  พูนผล</w:t>
      </w:r>
    </w:p>
    <w:p w:rsidR="008D69AA" w:rsidRPr="00C835BA" w:rsidRDefault="008D69AA" w:rsidP="008D69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835BA">
        <w:rPr>
          <w:rFonts w:ascii="TH SarabunIT๙" w:hAnsi="TH SarabunIT๙" w:cs="TH SarabunIT๙"/>
          <w:sz w:val="32"/>
          <w:szCs w:val="32"/>
          <w:cs/>
        </w:rPr>
        <w:tab/>
      </w:r>
      <w:r w:rsidRPr="00C835BA">
        <w:rPr>
          <w:rFonts w:ascii="TH SarabunIT๙" w:hAnsi="TH SarabunIT๙" w:cs="TH SarabunIT๙"/>
          <w:sz w:val="32"/>
          <w:szCs w:val="32"/>
          <w:cs/>
        </w:rPr>
        <w:tab/>
      </w:r>
      <w:r w:rsidRPr="00C835BA">
        <w:rPr>
          <w:rFonts w:ascii="TH SarabunIT๙" w:hAnsi="TH SarabunIT๙" w:cs="TH SarabunIT๙"/>
          <w:sz w:val="32"/>
          <w:szCs w:val="32"/>
          <w:cs/>
        </w:rPr>
        <w:tab/>
      </w:r>
      <w:r w:rsidRPr="00C835BA">
        <w:rPr>
          <w:rFonts w:ascii="TH SarabunIT๙" w:hAnsi="TH SarabunIT๙" w:cs="TH SarabunIT๙"/>
          <w:sz w:val="32"/>
          <w:szCs w:val="32"/>
          <w:cs/>
        </w:rPr>
        <w:tab/>
      </w:r>
      <w:r w:rsidRPr="00C835BA">
        <w:rPr>
          <w:rFonts w:ascii="TH SarabunIT๙" w:hAnsi="TH SarabunIT๙" w:cs="TH SarabunIT๙"/>
          <w:sz w:val="32"/>
          <w:szCs w:val="32"/>
          <w:cs/>
        </w:rPr>
        <w:tab/>
      </w:r>
      <w:r w:rsidRPr="00C835BA">
        <w:rPr>
          <w:rFonts w:ascii="TH SarabunIT๙" w:hAnsi="TH SarabunIT๙" w:cs="TH SarabunIT๙"/>
          <w:sz w:val="32"/>
          <w:szCs w:val="32"/>
          <w:cs/>
        </w:rPr>
        <w:tab/>
      </w:r>
      <w:r w:rsidRPr="00C835BA">
        <w:rPr>
          <w:rFonts w:ascii="TH SarabunIT๙" w:hAnsi="TH SarabunIT๙" w:cs="TH SarabunIT๙"/>
          <w:sz w:val="32"/>
          <w:szCs w:val="32"/>
          <w:cs/>
        </w:rPr>
        <w:tab/>
      </w:r>
      <w:r w:rsidRPr="00C835BA">
        <w:rPr>
          <w:rFonts w:ascii="TH SarabunIT๙" w:hAnsi="TH SarabunIT๙" w:cs="TH SarabunIT๙"/>
          <w:sz w:val="32"/>
          <w:szCs w:val="32"/>
          <w:cs/>
        </w:rPr>
        <w:tab/>
      </w:r>
      <w:r w:rsidRPr="00C835BA">
        <w:rPr>
          <w:rFonts w:ascii="TH SarabunIT๙" w:hAnsi="TH SarabunIT๙" w:cs="TH SarabunIT๙"/>
          <w:sz w:val="32"/>
          <w:szCs w:val="32"/>
          <w:cs/>
        </w:rPr>
        <w:tab/>
      </w:r>
      <w:r w:rsidRPr="00C835BA">
        <w:rPr>
          <w:rFonts w:ascii="TH SarabunIT๙" w:hAnsi="TH SarabunIT๙" w:cs="TH SarabunIT๙"/>
          <w:sz w:val="32"/>
          <w:szCs w:val="32"/>
          <w:cs/>
        </w:rPr>
        <w:tab/>
      </w:r>
      <w:r w:rsidRPr="00C835BA">
        <w:rPr>
          <w:rFonts w:ascii="TH SarabunIT๙" w:hAnsi="TH SarabunIT๙" w:cs="TH SarabunIT๙"/>
          <w:sz w:val="32"/>
          <w:szCs w:val="32"/>
          <w:cs/>
        </w:rPr>
        <w:tab/>
      </w:r>
      <w:r w:rsidRPr="00C835BA">
        <w:rPr>
          <w:rFonts w:ascii="TH SarabunIT๙" w:hAnsi="TH SarabunIT๙" w:cs="TH SarabunIT๙"/>
          <w:sz w:val="32"/>
          <w:szCs w:val="32"/>
          <w:cs/>
        </w:rPr>
        <w:tab/>
      </w:r>
      <w:r w:rsidRPr="00C835BA">
        <w:rPr>
          <w:rFonts w:ascii="TH SarabunIT๙" w:hAnsi="TH SarabunIT๙" w:cs="TH SarabunIT๙"/>
          <w:sz w:val="32"/>
          <w:szCs w:val="32"/>
          <w:cs/>
        </w:rPr>
        <w:tab/>
      </w:r>
      <w:r w:rsidRPr="00C835BA">
        <w:rPr>
          <w:rFonts w:ascii="TH SarabunIT๙" w:hAnsi="TH SarabunIT๙" w:cs="TH SarabunIT๙" w:hint="cs"/>
          <w:sz w:val="32"/>
          <w:szCs w:val="32"/>
          <w:cs/>
        </w:rPr>
        <w:t xml:space="preserve">       (</w:t>
      </w:r>
      <w:r w:rsidRPr="00C835BA">
        <w:rPr>
          <w:rFonts w:ascii="TH SarabunIT๙" w:hAnsi="TH SarabunIT๙" w:cs="TH SarabunIT๙"/>
          <w:sz w:val="32"/>
          <w:szCs w:val="32"/>
          <w:cs/>
        </w:rPr>
        <w:t xml:space="preserve">พงศภัค  </w:t>
      </w:r>
      <w:proofErr w:type="spellStart"/>
      <w:r w:rsidRPr="00C835BA">
        <w:rPr>
          <w:rFonts w:ascii="TH SarabunIT๙" w:hAnsi="TH SarabunIT๙" w:cs="TH SarabunIT๙"/>
          <w:sz w:val="32"/>
          <w:szCs w:val="32"/>
          <w:cs/>
        </w:rPr>
        <w:t>พูนผล</w:t>
      </w:r>
      <w:proofErr w:type="spellEnd"/>
      <w:r w:rsidRPr="00C835BA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8D69AA" w:rsidRPr="00C835BA" w:rsidRDefault="008D69AA" w:rsidP="008D69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835BA">
        <w:rPr>
          <w:rFonts w:ascii="TH SarabunIT๙" w:hAnsi="TH SarabunIT๙" w:cs="TH SarabunIT๙"/>
          <w:sz w:val="32"/>
          <w:szCs w:val="32"/>
          <w:cs/>
        </w:rPr>
        <w:tab/>
      </w:r>
      <w:r w:rsidRPr="00C835BA">
        <w:rPr>
          <w:rFonts w:ascii="TH SarabunIT๙" w:hAnsi="TH SarabunIT๙" w:cs="TH SarabunIT๙"/>
          <w:sz w:val="32"/>
          <w:szCs w:val="32"/>
          <w:cs/>
        </w:rPr>
        <w:tab/>
      </w:r>
      <w:r w:rsidRPr="00C835BA">
        <w:rPr>
          <w:rFonts w:ascii="TH SarabunIT๙" w:hAnsi="TH SarabunIT๙" w:cs="TH SarabunIT๙"/>
          <w:sz w:val="32"/>
          <w:szCs w:val="32"/>
          <w:cs/>
        </w:rPr>
        <w:tab/>
      </w:r>
      <w:r w:rsidRPr="00C835BA">
        <w:rPr>
          <w:rFonts w:ascii="TH SarabunIT๙" w:hAnsi="TH SarabunIT๙" w:cs="TH SarabunIT๙"/>
          <w:sz w:val="32"/>
          <w:szCs w:val="32"/>
          <w:cs/>
        </w:rPr>
        <w:tab/>
      </w:r>
      <w:r w:rsidRPr="00C835BA">
        <w:rPr>
          <w:rFonts w:ascii="TH SarabunIT๙" w:hAnsi="TH SarabunIT๙" w:cs="TH SarabunIT๙"/>
          <w:sz w:val="32"/>
          <w:szCs w:val="32"/>
          <w:cs/>
        </w:rPr>
        <w:tab/>
      </w:r>
      <w:r w:rsidRPr="00C835BA">
        <w:rPr>
          <w:rFonts w:ascii="TH SarabunIT๙" w:hAnsi="TH SarabunIT๙" w:cs="TH SarabunIT๙"/>
          <w:sz w:val="32"/>
          <w:szCs w:val="32"/>
          <w:cs/>
        </w:rPr>
        <w:tab/>
      </w:r>
      <w:r w:rsidRPr="00C835BA">
        <w:rPr>
          <w:rFonts w:ascii="TH SarabunIT๙" w:hAnsi="TH SarabunIT๙" w:cs="TH SarabunIT๙"/>
          <w:sz w:val="32"/>
          <w:szCs w:val="32"/>
          <w:cs/>
        </w:rPr>
        <w:tab/>
      </w:r>
      <w:r w:rsidRPr="00C835BA">
        <w:rPr>
          <w:rFonts w:ascii="TH SarabunIT๙" w:hAnsi="TH SarabunIT๙" w:cs="TH SarabunIT๙"/>
          <w:sz w:val="32"/>
          <w:szCs w:val="32"/>
          <w:cs/>
        </w:rPr>
        <w:tab/>
      </w:r>
      <w:r w:rsidRPr="00C835BA">
        <w:rPr>
          <w:rFonts w:ascii="TH SarabunIT๙" w:hAnsi="TH SarabunIT๙" w:cs="TH SarabunIT๙"/>
          <w:sz w:val="32"/>
          <w:szCs w:val="32"/>
          <w:cs/>
        </w:rPr>
        <w:tab/>
      </w:r>
      <w:r w:rsidRPr="00C835BA">
        <w:rPr>
          <w:rFonts w:ascii="TH SarabunIT๙" w:hAnsi="TH SarabunIT๙" w:cs="TH SarabunIT๙"/>
          <w:sz w:val="32"/>
          <w:szCs w:val="32"/>
          <w:cs/>
        </w:rPr>
        <w:tab/>
      </w:r>
      <w:r w:rsidRPr="00C835BA">
        <w:rPr>
          <w:rFonts w:ascii="TH SarabunIT๙" w:hAnsi="TH SarabunIT๙" w:cs="TH SarabunIT๙"/>
          <w:sz w:val="32"/>
          <w:szCs w:val="32"/>
          <w:cs/>
        </w:rPr>
        <w:tab/>
      </w:r>
      <w:r w:rsidR="0013079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835BA">
        <w:rPr>
          <w:rFonts w:ascii="TH SarabunIT๙" w:hAnsi="TH SarabunIT๙" w:cs="TH SarabunIT๙"/>
          <w:sz w:val="32"/>
          <w:szCs w:val="32"/>
          <w:cs/>
        </w:rPr>
        <w:t>ตำแหน่ง รองปลัดองค์การบริหารส่วนตำบล รักษาราชการแทน</w:t>
      </w:r>
    </w:p>
    <w:p w:rsidR="008D69AA" w:rsidRPr="00C835BA" w:rsidRDefault="008D69AA">
      <w:pPr>
        <w:rPr>
          <w:rFonts w:ascii="TH SarabunIT๙" w:hAnsi="TH SarabunIT๙" w:cs="TH SarabunIT๙"/>
          <w:sz w:val="32"/>
          <w:szCs w:val="32"/>
        </w:rPr>
      </w:pPr>
      <w:r w:rsidRPr="00C835BA">
        <w:rPr>
          <w:rFonts w:ascii="TH SarabunIT๙" w:hAnsi="TH SarabunIT๙" w:cs="TH SarabunIT๙"/>
          <w:sz w:val="32"/>
          <w:szCs w:val="32"/>
          <w:cs/>
        </w:rPr>
        <w:tab/>
      </w:r>
      <w:r w:rsidRPr="00C835BA">
        <w:rPr>
          <w:rFonts w:ascii="TH SarabunIT๙" w:hAnsi="TH SarabunIT๙" w:cs="TH SarabunIT๙"/>
          <w:sz w:val="32"/>
          <w:szCs w:val="32"/>
          <w:cs/>
        </w:rPr>
        <w:tab/>
      </w:r>
      <w:r w:rsidRPr="00C835BA">
        <w:rPr>
          <w:rFonts w:ascii="TH SarabunIT๙" w:hAnsi="TH SarabunIT๙" w:cs="TH SarabunIT๙"/>
          <w:sz w:val="32"/>
          <w:szCs w:val="32"/>
          <w:cs/>
        </w:rPr>
        <w:tab/>
      </w:r>
      <w:r w:rsidRPr="00C835BA">
        <w:rPr>
          <w:rFonts w:ascii="TH SarabunIT๙" w:hAnsi="TH SarabunIT๙" w:cs="TH SarabunIT๙"/>
          <w:sz w:val="32"/>
          <w:szCs w:val="32"/>
          <w:cs/>
        </w:rPr>
        <w:tab/>
      </w:r>
      <w:r w:rsidRPr="00C835BA">
        <w:rPr>
          <w:rFonts w:ascii="TH SarabunIT๙" w:hAnsi="TH SarabunIT๙" w:cs="TH SarabunIT๙"/>
          <w:sz w:val="32"/>
          <w:szCs w:val="32"/>
          <w:cs/>
        </w:rPr>
        <w:tab/>
      </w:r>
      <w:r w:rsidRPr="00C835BA">
        <w:rPr>
          <w:rFonts w:ascii="TH SarabunIT๙" w:hAnsi="TH SarabunIT๙" w:cs="TH SarabunIT๙"/>
          <w:sz w:val="32"/>
          <w:szCs w:val="32"/>
          <w:cs/>
        </w:rPr>
        <w:tab/>
      </w:r>
      <w:r w:rsidRPr="00C835BA">
        <w:rPr>
          <w:rFonts w:ascii="TH SarabunIT๙" w:hAnsi="TH SarabunIT๙" w:cs="TH SarabunIT๙"/>
          <w:sz w:val="32"/>
          <w:szCs w:val="32"/>
          <w:cs/>
        </w:rPr>
        <w:tab/>
      </w:r>
      <w:r w:rsidRPr="00C835BA">
        <w:rPr>
          <w:rFonts w:ascii="TH SarabunIT๙" w:hAnsi="TH SarabunIT๙" w:cs="TH SarabunIT๙"/>
          <w:sz w:val="32"/>
          <w:szCs w:val="32"/>
          <w:cs/>
        </w:rPr>
        <w:tab/>
      </w:r>
      <w:r w:rsidRPr="00C835BA">
        <w:rPr>
          <w:rFonts w:ascii="TH SarabunIT๙" w:hAnsi="TH SarabunIT๙" w:cs="TH SarabunIT๙"/>
          <w:sz w:val="32"/>
          <w:szCs w:val="32"/>
          <w:cs/>
        </w:rPr>
        <w:tab/>
      </w:r>
      <w:r w:rsidRPr="00C835BA">
        <w:rPr>
          <w:rFonts w:ascii="TH SarabunIT๙" w:hAnsi="TH SarabunIT๙" w:cs="TH SarabunIT๙"/>
          <w:sz w:val="32"/>
          <w:szCs w:val="32"/>
          <w:cs/>
        </w:rPr>
        <w:tab/>
      </w:r>
      <w:r w:rsidRPr="00C835BA">
        <w:rPr>
          <w:rFonts w:ascii="TH SarabunIT๙" w:hAnsi="TH SarabunIT๙" w:cs="TH SarabunIT๙"/>
          <w:sz w:val="32"/>
          <w:szCs w:val="32"/>
          <w:cs/>
        </w:rPr>
        <w:tab/>
      </w:r>
      <w:r w:rsidRPr="00C835BA">
        <w:rPr>
          <w:rFonts w:ascii="TH SarabunIT๙" w:hAnsi="TH SarabunIT๙" w:cs="TH SarabunIT๙"/>
          <w:sz w:val="32"/>
          <w:szCs w:val="32"/>
          <w:cs/>
        </w:rPr>
        <w:tab/>
      </w:r>
      <w:r w:rsidRPr="00C835BA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13079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835BA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ปลัดองค์การบริหารส่าวนตำบลโนนตาเถร</w:t>
      </w:r>
    </w:p>
    <w:sectPr w:rsidR="008D69AA" w:rsidRPr="00C835BA" w:rsidSect="00C835B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823"/>
    <w:rsid w:val="00130791"/>
    <w:rsid w:val="003921FE"/>
    <w:rsid w:val="008D69AA"/>
    <w:rsid w:val="009F7823"/>
    <w:rsid w:val="00BA4396"/>
    <w:rsid w:val="00C8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0DEDE"/>
  <w15:chartTrackingRefBased/>
  <w15:docId w15:val="{1C5F6646-A3C6-4314-B398-2A2AC5A9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7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cp:lastPrinted>2024-08-21T04:18:00Z</cp:lastPrinted>
  <dcterms:created xsi:type="dcterms:W3CDTF">2024-08-21T02:50:00Z</dcterms:created>
  <dcterms:modified xsi:type="dcterms:W3CDTF">2024-08-21T04:40:00Z</dcterms:modified>
</cp:coreProperties>
</file>